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6B6F" w14:textId="77777777" w:rsidR="00A32D25" w:rsidRPr="00A12E3B" w:rsidRDefault="00A32D25">
      <w:pPr>
        <w:rPr>
          <w:b/>
          <w:sz w:val="28"/>
          <w:szCs w:val="28"/>
        </w:rPr>
      </w:pPr>
      <w:r w:rsidRPr="00A12E3B">
        <w:rPr>
          <w:b/>
          <w:sz w:val="28"/>
          <w:szCs w:val="28"/>
        </w:rPr>
        <w:t xml:space="preserve">Covid-19 Response Policy </w:t>
      </w:r>
    </w:p>
    <w:p w14:paraId="65802630" w14:textId="4DE4587D" w:rsidR="00A32D25" w:rsidRPr="002B11CF" w:rsidRDefault="006D6DB6">
      <w:r w:rsidRPr="002B11CF">
        <w:t>T</w:t>
      </w:r>
      <w:r w:rsidR="00EC7399" w:rsidRPr="002B11CF">
        <w:t xml:space="preserve">he Health &amp; Safety of our employees and the public is of utmost importance to </w:t>
      </w:r>
      <w:r w:rsidR="00EC7399" w:rsidRPr="002B11CF">
        <w:rPr>
          <w:highlight w:val="yellow"/>
        </w:rPr>
        <w:t>COMPANY NAME</w:t>
      </w:r>
      <w:r w:rsidRPr="002B11CF">
        <w:t>. Du</w:t>
      </w:r>
      <w:r w:rsidR="00A32D25" w:rsidRPr="002B11CF">
        <w:t xml:space="preserve">e to the recently </w:t>
      </w:r>
      <w:r w:rsidR="00EC7399" w:rsidRPr="002B11CF">
        <w:t>announced global</w:t>
      </w:r>
      <w:r w:rsidR="00A32D25" w:rsidRPr="002B11CF">
        <w:t xml:space="preserve"> </w:t>
      </w:r>
      <w:r w:rsidR="00D26F01" w:rsidRPr="002B11CF">
        <w:t>pandemic of</w:t>
      </w:r>
      <w:r w:rsidR="00A32D25" w:rsidRPr="002B11CF">
        <w:t xml:space="preserve"> COVID-19, </w:t>
      </w:r>
      <w:r w:rsidR="00A32D25" w:rsidRPr="002B11CF">
        <w:rPr>
          <w:highlight w:val="yellow"/>
        </w:rPr>
        <w:t>COMPANY NAME</w:t>
      </w:r>
      <w:r w:rsidR="00A32D25" w:rsidRPr="002B11CF">
        <w:t xml:space="preserve"> will be changing business practices to meet recommendations </w:t>
      </w:r>
      <w:r w:rsidR="00EC7399" w:rsidRPr="002B11CF">
        <w:t xml:space="preserve">made </w:t>
      </w:r>
      <w:r w:rsidR="00A32D25" w:rsidRPr="002B11CF">
        <w:t xml:space="preserve">by </w:t>
      </w:r>
      <w:r w:rsidR="00991FA6" w:rsidRPr="002B11CF">
        <w:t xml:space="preserve">various levels of Government and </w:t>
      </w:r>
      <w:r w:rsidR="00A32D25" w:rsidRPr="002B11CF">
        <w:t>public health officials</w:t>
      </w:r>
      <w:r w:rsidR="00EC7399" w:rsidRPr="002B11CF">
        <w:t xml:space="preserve"> to help flatten the</w:t>
      </w:r>
      <w:r w:rsidRPr="002B11CF">
        <w:t xml:space="preserve"> epidemic</w:t>
      </w:r>
      <w:r w:rsidR="00EC7399" w:rsidRPr="002B11CF">
        <w:t xml:space="preserve"> curve over the next few weeks and </w:t>
      </w:r>
      <w:r w:rsidR="00EC7399" w:rsidRPr="00B831A4">
        <w:t>months.</w:t>
      </w:r>
      <w:r w:rsidR="00A32D25" w:rsidRPr="00B831A4">
        <w:t xml:space="preserve"> </w:t>
      </w:r>
      <w:r w:rsidR="00EC7399" w:rsidRPr="00B831A4">
        <w:t xml:space="preserve">With </w:t>
      </w:r>
      <w:r w:rsidR="00991FA6" w:rsidRPr="00B831A4">
        <w:t xml:space="preserve">these </w:t>
      </w:r>
      <w:r w:rsidR="00EC7399" w:rsidRPr="00B831A4">
        <w:t>rec</w:t>
      </w:r>
      <w:r w:rsidR="00991FA6" w:rsidRPr="00B831A4">
        <w:t xml:space="preserve">ommendations and guidelines </w:t>
      </w:r>
      <w:r w:rsidR="00EC7399" w:rsidRPr="00B831A4">
        <w:t xml:space="preserve">changing daily, this policy will </w:t>
      </w:r>
      <w:r w:rsidR="007C0986" w:rsidRPr="00B831A4">
        <w:t>remain flexible and consistent with public health guidance</w:t>
      </w:r>
      <w:r w:rsidR="007C0986" w:rsidRPr="002B11CF">
        <w:t xml:space="preserve"> and will </w:t>
      </w:r>
      <w:r w:rsidR="00EC7399" w:rsidRPr="002B11CF">
        <w:t xml:space="preserve">be updated </w:t>
      </w:r>
      <w:r w:rsidR="00991FA6" w:rsidRPr="002B11CF">
        <w:t xml:space="preserve">as soon as possible </w:t>
      </w:r>
      <w:r w:rsidR="00EC7399" w:rsidRPr="002B11CF">
        <w:t xml:space="preserve">to reflect those changes. </w:t>
      </w:r>
    </w:p>
    <w:p w14:paraId="0045E75E" w14:textId="3B7B3F2D" w:rsidR="00EC7399" w:rsidRPr="002B11CF" w:rsidRDefault="00EC7399" w:rsidP="006D6DB6">
      <w:pPr>
        <w:rPr>
          <w:b/>
          <w:sz w:val="32"/>
          <w:szCs w:val="32"/>
        </w:rPr>
      </w:pPr>
      <w:r w:rsidRPr="00A12E3B">
        <w:rPr>
          <w:b/>
          <w:sz w:val="28"/>
          <w:szCs w:val="28"/>
        </w:rPr>
        <w:t>Phase 1</w:t>
      </w:r>
      <w:r w:rsidR="00147CCB" w:rsidRPr="002B11CF">
        <w:rPr>
          <w:b/>
          <w:sz w:val="32"/>
          <w:szCs w:val="32"/>
        </w:rPr>
        <w:t xml:space="preserve"> – </w:t>
      </w:r>
      <w:r w:rsidR="002C734C" w:rsidRPr="002C734C">
        <w:rPr>
          <w:b/>
          <w:sz w:val="28"/>
          <w:szCs w:val="28"/>
        </w:rPr>
        <w:t>Social Distancing</w:t>
      </w:r>
      <w:r w:rsidRPr="002B11CF">
        <w:t xml:space="preserve"> </w:t>
      </w:r>
      <w:r w:rsidR="002C734C" w:rsidRPr="002C734C">
        <w:rPr>
          <w:b/>
          <w:sz w:val="28"/>
          <w:szCs w:val="28"/>
        </w:rPr>
        <w:t>and Limiting Exposure</w:t>
      </w:r>
    </w:p>
    <w:p w14:paraId="14C9B228" w14:textId="77777777" w:rsidR="00EC7399" w:rsidRDefault="00EC7399" w:rsidP="00991FA6">
      <w:pPr>
        <w:pStyle w:val="ListParagraph"/>
        <w:numPr>
          <w:ilvl w:val="0"/>
          <w:numId w:val="2"/>
        </w:numPr>
      </w:pPr>
      <w:r w:rsidRPr="002B11CF">
        <w:t>Any work taking place in offices or worksites will implement social distancing practices</w:t>
      </w:r>
      <w:r w:rsidR="006D6DB6" w:rsidRPr="002B11CF">
        <w:t xml:space="preserve"> where possible.</w:t>
      </w:r>
    </w:p>
    <w:p w14:paraId="10D4D74E" w14:textId="4B119BDF" w:rsidR="00177B0E" w:rsidRDefault="00177B0E" w:rsidP="00991FA6">
      <w:pPr>
        <w:pStyle w:val="ListParagraph"/>
        <w:numPr>
          <w:ilvl w:val="0"/>
          <w:numId w:val="2"/>
        </w:numPr>
      </w:pPr>
      <w:r>
        <w:t>Employees must use Hand Sanit</w:t>
      </w:r>
      <w:r w:rsidR="0001296A">
        <w:t>izer upon entry to the building and regularly throughout the day</w:t>
      </w:r>
    </w:p>
    <w:p w14:paraId="505491B1" w14:textId="6F7528C2" w:rsidR="00177B0E" w:rsidRDefault="00177B0E" w:rsidP="00991FA6">
      <w:pPr>
        <w:pStyle w:val="ListParagraph"/>
        <w:numPr>
          <w:ilvl w:val="0"/>
          <w:numId w:val="2"/>
        </w:numPr>
      </w:pPr>
      <w:r>
        <w:t>Common touch points within the building will be sanitized regularly. This includes doorknobs and handles, locks on bathroom stalls, fridge handles, coffee pot handles, etc.</w:t>
      </w:r>
    </w:p>
    <w:p w14:paraId="7182F488" w14:textId="0CCEAC54" w:rsidR="00177B0E" w:rsidRDefault="00177B0E" w:rsidP="00177B0E">
      <w:pPr>
        <w:pStyle w:val="ListParagraph"/>
        <w:numPr>
          <w:ilvl w:val="0"/>
          <w:numId w:val="2"/>
        </w:numPr>
      </w:pPr>
      <w:r>
        <w:t xml:space="preserve">Employees shall clean or sanitize their own </w:t>
      </w:r>
      <w:r w:rsidR="00D26F01">
        <w:t>workspaces</w:t>
      </w:r>
      <w:r>
        <w:t xml:space="preserve"> at the beginning of the day.</w:t>
      </w:r>
    </w:p>
    <w:p w14:paraId="18C45412" w14:textId="5A1FAD7B" w:rsidR="00EC7399" w:rsidRPr="002B11CF" w:rsidRDefault="00EC7399" w:rsidP="00991FA6">
      <w:pPr>
        <w:pStyle w:val="ListParagraph"/>
        <w:numPr>
          <w:ilvl w:val="0"/>
          <w:numId w:val="2"/>
        </w:numPr>
      </w:pPr>
      <w:r w:rsidRPr="002B11CF">
        <w:t xml:space="preserve">Public access to offices and workspaces will </w:t>
      </w:r>
      <w:r w:rsidRPr="00B831A4">
        <w:t xml:space="preserve">be </w:t>
      </w:r>
      <w:r w:rsidR="00B831A4" w:rsidRPr="00B831A4">
        <w:t>limited,</w:t>
      </w:r>
      <w:r w:rsidRPr="00B831A4">
        <w:t xml:space="preserve"> reduced</w:t>
      </w:r>
      <w:r w:rsidR="00B831A4" w:rsidRPr="00B831A4">
        <w:t xml:space="preserve"> or </w:t>
      </w:r>
      <w:r w:rsidRPr="00B831A4">
        <w:t>denied during</w:t>
      </w:r>
      <w:r w:rsidR="00B831A4">
        <w:t xml:space="preserve"> this time. </w:t>
      </w:r>
    </w:p>
    <w:p w14:paraId="3ED9E67A" w14:textId="77777777" w:rsidR="00EC7399" w:rsidRPr="002B11CF" w:rsidRDefault="00EC7399" w:rsidP="00991FA6">
      <w:pPr>
        <w:pStyle w:val="ListParagraph"/>
        <w:numPr>
          <w:ilvl w:val="0"/>
          <w:numId w:val="2"/>
        </w:numPr>
      </w:pPr>
      <w:r w:rsidRPr="002B11CF">
        <w:t>Any workers returning to Canada from out of country will be asked to s</w:t>
      </w:r>
      <w:r w:rsidR="006D2556" w:rsidRPr="002B11CF">
        <w:t xml:space="preserve">elf-isolate at </w:t>
      </w:r>
      <w:r w:rsidRPr="002B11CF">
        <w:t xml:space="preserve">home for a period of 14 days. </w:t>
      </w:r>
    </w:p>
    <w:p w14:paraId="486B9B3C" w14:textId="321BDEA5" w:rsidR="00991FA6" w:rsidRPr="002B11CF" w:rsidRDefault="00534CA8" w:rsidP="00991FA6">
      <w:pPr>
        <w:pStyle w:val="ListParagraph"/>
        <w:numPr>
          <w:ilvl w:val="0"/>
          <w:numId w:val="2"/>
        </w:numPr>
      </w:pPr>
      <w:r w:rsidRPr="002B11CF">
        <w:t xml:space="preserve">Workers that require time off due to illness of a </w:t>
      </w:r>
      <w:r w:rsidR="00177B0E">
        <w:t xml:space="preserve">family member, </w:t>
      </w:r>
      <w:r w:rsidRPr="002B11CF">
        <w:t xml:space="preserve">closed schools, </w:t>
      </w:r>
      <w:r w:rsidR="00D26F01" w:rsidRPr="002B11CF">
        <w:t>etc.</w:t>
      </w:r>
      <w:r w:rsidRPr="002B11CF">
        <w:t xml:space="preserve"> are encouraged to discuss this with their direct supervisor to </w:t>
      </w:r>
      <w:proofErr w:type="gramStart"/>
      <w:r w:rsidRPr="002B11CF">
        <w:t>make arrangements</w:t>
      </w:r>
      <w:proofErr w:type="gramEnd"/>
      <w:r w:rsidRPr="002B11CF">
        <w:t xml:space="preserve">. </w:t>
      </w:r>
    </w:p>
    <w:p w14:paraId="632F32B3" w14:textId="77777777" w:rsidR="006D6DB6" w:rsidRPr="002B11CF" w:rsidRDefault="006D6DB6" w:rsidP="006D6DB6">
      <w:pPr>
        <w:pStyle w:val="ListParagraph"/>
        <w:numPr>
          <w:ilvl w:val="0"/>
          <w:numId w:val="2"/>
        </w:numPr>
        <w:rPr>
          <w:b/>
          <w:bCs/>
        </w:rPr>
      </w:pPr>
      <w:r w:rsidRPr="002B11CF">
        <w:t xml:space="preserve">Employer may choose to have employees work from home if they are able to do so. </w:t>
      </w:r>
    </w:p>
    <w:p w14:paraId="24B8D811" w14:textId="77777777" w:rsidR="00991FA6" w:rsidRPr="002B11CF" w:rsidRDefault="00991FA6" w:rsidP="00C93106">
      <w:pPr>
        <w:rPr>
          <w:b/>
          <w:bCs/>
        </w:rPr>
      </w:pPr>
      <w:r w:rsidRPr="002B11CF">
        <w:rPr>
          <w:b/>
          <w:bCs/>
        </w:rPr>
        <w:t>Sick leave arrangements:</w:t>
      </w:r>
    </w:p>
    <w:p w14:paraId="6245D240" w14:textId="77777777" w:rsidR="00991FA6" w:rsidRPr="002B11CF" w:rsidRDefault="00991FA6" w:rsidP="00991FA6">
      <w:pPr>
        <w:numPr>
          <w:ilvl w:val="0"/>
          <w:numId w:val="1"/>
        </w:numPr>
      </w:pPr>
      <w:r w:rsidRPr="002B11CF">
        <w:t>If you</w:t>
      </w:r>
      <w:r w:rsidR="00534CA8" w:rsidRPr="002B11CF">
        <w:t>, or anyone in your household has</w:t>
      </w:r>
      <w:r w:rsidRPr="002B11CF">
        <w:t xml:space="preserve"> any cold or flu-like symptoms, such as cough/sneezing/fever, or feel poorly,</w:t>
      </w:r>
      <w:r w:rsidR="00534CA8" w:rsidRPr="002B11CF">
        <w:t xml:space="preserve"> DO NOT COME TO WORK. R</w:t>
      </w:r>
      <w:r w:rsidRPr="002B11CF">
        <w:t>equest sick leave or work from home.</w:t>
      </w:r>
    </w:p>
    <w:p w14:paraId="2B9FC56E" w14:textId="6BF7A217" w:rsidR="00991FA6" w:rsidRPr="002B11CF" w:rsidRDefault="00991FA6" w:rsidP="00991FA6">
      <w:pPr>
        <w:numPr>
          <w:ilvl w:val="0"/>
          <w:numId w:val="1"/>
        </w:numPr>
      </w:pPr>
      <w:r w:rsidRPr="002B11CF">
        <w:t xml:space="preserve">If you have a positive COVID-19 diagnosis, you can return to the </w:t>
      </w:r>
      <w:r w:rsidR="00D26F01">
        <w:t>workplace</w:t>
      </w:r>
      <w:r w:rsidRPr="002B11CF">
        <w:t xml:space="preserve"> onl</w:t>
      </w:r>
      <w:r w:rsidR="005270FB">
        <w:t>y after you’ve fully recovered. Public Health guidelines will be followed prior to retu</w:t>
      </w:r>
      <w:bookmarkStart w:id="0" w:name="_GoBack"/>
      <w:bookmarkEnd w:id="0"/>
      <w:r w:rsidR="005270FB">
        <w:t>rning to work.</w:t>
      </w:r>
    </w:p>
    <w:p w14:paraId="2B65E12F" w14:textId="16084A38" w:rsidR="00991FA6" w:rsidRPr="002B11CF" w:rsidRDefault="00991FA6" w:rsidP="00991FA6">
      <w:r w:rsidRPr="002B11CF">
        <w:t>We know that this Pandemic will have deep impacts to our employee</w:t>
      </w:r>
      <w:r w:rsidR="00B831A4">
        <w:t>s</w:t>
      </w:r>
      <w:r w:rsidRPr="002B11CF">
        <w:t>, o</w:t>
      </w:r>
      <w:r w:rsidR="00B831A4">
        <w:t>u</w:t>
      </w:r>
      <w:r w:rsidRPr="002B11CF">
        <w:t xml:space="preserve">r operations and our </w:t>
      </w:r>
      <w:proofErr w:type="gramStart"/>
      <w:r w:rsidRPr="002B11CF">
        <w:t xml:space="preserve">economy as a </w:t>
      </w:r>
      <w:r w:rsidRPr="00B831A4">
        <w:t>whole</w:t>
      </w:r>
      <w:proofErr w:type="gramEnd"/>
      <w:r w:rsidRPr="00B831A4">
        <w:t xml:space="preserve">. </w:t>
      </w:r>
      <w:r w:rsidR="00A11071" w:rsidRPr="00B831A4">
        <w:t>Employees are encouraged to utilize our EAP program during this time</w:t>
      </w:r>
      <w:r w:rsidR="00B831A4" w:rsidRPr="00B831A4">
        <w:t xml:space="preserve"> (if applicable)</w:t>
      </w:r>
      <w:r w:rsidR="00A11071" w:rsidRPr="00B831A4">
        <w:t>.</w:t>
      </w:r>
      <w:r w:rsidR="00A11071" w:rsidRPr="002B11CF">
        <w:t xml:space="preserve"> </w:t>
      </w:r>
      <w:r w:rsidRPr="002B11CF">
        <w:t xml:space="preserve">We will </w:t>
      </w:r>
      <w:r w:rsidR="00534CA8" w:rsidRPr="002B11CF">
        <w:t xml:space="preserve">do everything we can to help </w:t>
      </w:r>
      <w:r w:rsidRPr="002B11CF">
        <w:t>employees</w:t>
      </w:r>
      <w:r w:rsidR="006D6DB6" w:rsidRPr="002B11CF">
        <w:t xml:space="preserve"> including </w:t>
      </w:r>
      <w:r w:rsidR="00C93106" w:rsidRPr="002B11CF">
        <w:t>assisting</w:t>
      </w:r>
      <w:r w:rsidR="00534CA8" w:rsidRPr="002B11CF">
        <w:t xml:space="preserve"> with </w:t>
      </w:r>
      <w:r w:rsidRPr="002B11CF">
        <w:t>applying for benefits</w:t>
      </w:r>
      <w:r w:rsidR="00534CA8" w:rsidRPr="002B11CF">
        <w:t xml:space="preserve"> or</w:t>
      </w:r>
      <w:r w:rsidRPr="002B11CF">
        <w:t xml:space="preserve"> employment insurance</w:t>
      </w:r>
      <w:r w:rsidR="00534CA8" w:rsidRPr="002B11CF">
        <w:t xml:space="preserve">. </w:t>
      </w:r>
    </w:p>
    <w:p w14:paraId="7E7C81D7" w14:textId="2BCB8ECF" w:rsidR="00A11071" w:rsidRPr="002B11CF" w:rsidRDefault="00A11071" w:rsidP="00991FA6">
      <w:pPr>
        <w:rPr>
          <w:sz w:val="32"/>
          <w:szCs w:val="32"/>
        </w:rPr>
      </w:pPr>
      <w:r w:rsidRPr="00A12E3B">
        <w:rPr>
          <w:b/>
          <w:sz w:val="28"/>
          <w:szCs w:val="28"/>
        </w:rPr>
        <w:t>Phase 2</w:t>
      </w:r>
      <w:r w:rsidRPr="002B11CF">
        <w:rPr>
          <w:sz w:val="32"/>
          <w:szCs w:val="32"/>
        </w:rPr>
        <w:t xml:space="preserve"> – </w:t>
      </w:r>
      <w:r w:rsidR="002C734C">
        <w:rPr>
          <w:b/>
          <w:sz w:val="28"/>
          <w:szCs w:val="28"/>
        </w:rPr>
        <w:t>Mandated Closure of B</w:t>
      </w:r>
      <w:r w:rsidRPr="00A12E3B">
        <w:rPr>
          <w:b/>
          <w:sz w:val="28"/>
          <w:szCs w:val="28"/>
        </w:rPr>
        <w:t>usinesses</w:t>
      </w:r>
    </w:p>
    <w:p w14:paraId="098E1709" w14:textId="77777777" w:rsidR="00A11071" w:rsidRPr="002B11CF" w:rsidRDefault="00A11071" w:rsidP="00A110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11CF">
        <w:rPr>
          <w:sz w:val="24"/>
          <w:szCs w:val="24"/>
        </w:rPr>
        <w:t>Employees who can work from home will do so and remain in regular contact with supervisor.</w:t>
      </w:r>
    </w:p>
    <w:p w14:paraId="2B16668C" w14:textId="0EB873E1" w:rsidR="00A11071" w:rsidRPr="00B831A4" w:rsidRDefault="00A11071" w:rsidP="00A110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31A4">
        <w:rPr>
          <w:sz w:val="24"/>
          <w:szCs w:val="24"/>
        </w:rPr>
        <w:t>Employees who can’t work from home will be advised on</w:t>
      </w:r>
      <w:r w:rsidR="00F24DB8" w:rsidRPr="00B831A4">
        <w:rPr>
          <w:sz w:val="24"/>
          <w:szCs w:val="24"/>
        </w:rPr>
        <w:t xml:space="preserve"> next steps for unpaid leave during public health emergency</w:t>
      </w:r>
      <w:r w:rsidR="002C0800">
        <w:rPr>
          <w:sz w:val="24"/>
          <w:szCs w:val="24"/>
        </w:rPr>
        <w:t>.</w:t>
      </w:r>
      <w:r w:rsidR="00F24DB8" w:rsidRPr="00B831A4">
        <w:rPr>
          <w:sz w:val="24"/>
          <w:szCs w:val="24"/>
        </w:rPr>
        <w:t xml:space="preserve"> </w:t>
      </w:r>
    </w:p>
    <w:p w14:paraId="26AF64BB" w14:textId="282432B8" w:rsidR="007C0986" w:rsidRPr="0001296A" w:rsidRDefault="00A11071" w:rsidP="000129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11CF">
        <w:rPr>
          <w:sz w:val="24"/>
          <w:szCs w:val="24"/>
        </w:rPr>
        <w:t xml:space="preserve">Any employees </w:t>
      </w:r>
      <w:r w:rsidR="00C93106" w:rsidRPr="002B11CF">
        <w:rPr>
          <w:sz w:val="24"/>
          <w:szCs w:val="24"/>
        </w:rPr>
        <w:t>deemed to perform an essential service will be advised of next steps.</w:t>
      </w:r>
    </w:p>
    <w:p w14:paraId="31B81667" w14:textId="77777777" w:rsidR="00A32D25" w:rsidRPr="002B11CF" w:rsidRDefault="00A32D25" w:rsidP="00991FA6">
      <w:pPr>
        <w:jc w:val="center"/>
        <w:rPr>
          <w:b/>
          <w:sz w:val="36"/>
          <w:szCs w:val="36"/>
        </w:rPr>
      </w:pPr>
      <w:r w:rsidRPr="002B11CF">
        <w:rPr>
          <w:b/>
          <w:sz w:val="36"/>
          <w:szCs w:val="36"/>
        </w:rPr>
        <w:lastRenderedPageBreak/>
        <w:t xml:space="preserve">Employees </w:t>
      </w:r>
      <w:r w:rsidR="00991FA6" w:rsidRPr="002B11CF">
        <w:rPr>
          <w:b/>
          <w:sz w:val="36"/>
          <w:szCs w:val="36"/>
        </w:rPr>
        <w:t>and the public are reminded</w:t>
      </w:r>
      <w:r w:rsidRPr="002B11CF">
        <w:rPr>
          <w:b/>
          <w:sz w:val="36"/>
          <w:szCs w:val="36"/>
        </w:rPr>
        <w:t xml:space="preserve"> to:</w:t>
      </w:r>
    </w:p>
    <w:p w14:paraId="7E40374B" w14:textId="77777777" w:rsidR="00147CCB" w:rsidRPr="002B11CF" w:rsidRDefault="006D2556" w:rsidP="00147CCB">
      <w:pPr>
        <w:jc w:val="both"/>
        <w:rPr>
          <w:b/>
          <w:i/>
          <w:sz w:val="24"/>
          <w:szCs w:val="24"/>
          <w:u w:val="single"/>
        </w:rPr>
      </w:pPr>
      <w:r w:rsidRPr="002B11CF">
        <w:rPr>
          <w:b/>
          <w:i/>
          <w:sz w:val="24"/>
          <w:szCs w:val="24"/>
          <w:u w:val="single"/>
        </w:rPr>
        <w:t>Where possible, s</w:t>
      </w:r>
      <w:r w:rsidR="00147CCB" w:rsidRPr="002B11CF">
        <w:rPr>
          <w:b/>
          <w:i/>
          <w:sz w:val="24"/>
          <w:szCs w:val="24"/>
          <w:u w:val="single"/>
        </w:rPr>
        <w:t xml:space="preserve">tay at home and avoid all public spaces unless </w:t>
      </w:r>
      <w:proofErr w:type="gramStart"/>
      <w:r w:rsidR="00147CCB" w:rsidRPr="002B11CF">
        <w:rPr>
          <w:b/>
          <w:i/>
          <w:sz w:val="24"/>
          <w:szCs w:val="24"/>
          <w:u w:val="single"/>
        </w:rPr>
        <w:t>absolutely necessary</w:t>
      </w:r>
      <w:proofErr w:type="gramEnd"/>
      <w:r w:rsidR="00147CCB" w:rsidRPr="002B11CF">
        <w:rPr>
          <w:b/>
          <w:i/>
          <w:sz w:val="24"/>
          <w:szCs w:val="24"/>
          <w:u w:val="single"/>
        </w:rPr>
        <w:t>.</w:t>
      </w:r>
    </w:p>
    <w:p w14:paraId="00963C33" w14:textId="77777777" w:rsidR="00147CCB" w:rsidRPr="002C0800" w:rsidRDefault="00147CCB" w:rsidP="002C080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C0800">
        <w:rPr>
          <w:sz w:val="24"/>
          <w:szCs w:val="24"/>
        </w:rPr>
        <w:t>Report any symptoms or potential exposures to their supervisor and to public health as soon as possible.</w:t>
      </w:r>
    </w:p>
    <w:p w14:paraId="1E901F0F" w14:textId="77777777" w:rsidR="00147CCB" w:rsidRPr="002C0800" w:rsidRDefault="00147CCB" w:rsidP="002C080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C0800">
        <w:rPr>
          <w:sz w:val="24"/>
          <w:szCs w:val="24"/>
        </w:rPr>
        <w:t>Employees stay in their designated work areas, and to disinfect these areas regularly.</w:t>
      </w:r>
    </w:p>
    <w:p w14:paraId="332D4D61" w14:textId="1E31D689" w:rsidR="007C0986" w:rsidRPr="00B812F3" w:rsidRDefault="00147CCB" w:rsidP="00147CC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C0800">
        <w:rPr>
          <w:sz w:val="24"/>
          <w:szCs w:val="24"/>
        </w:rPr>
        <w:t>Common areas in the workplace should be avoided and will be disinfected regularly.</w:t>
      </w:r>
    </w:p>
    <w:p w14:paraId="6BFE4662" w14:textId="77777777" w:rsidR="00147CCB" w:rsidRPr="002B11CF" w:rsidRDefault="00147CCB" w:rsidP="00147CCB">
      <w:pPr>
        <w:rPr>
          <w:b/>
          <w:bCs/>
          <w:u w:val="single"/>
        </w:rPr>
      </w:pPr>
      <w:r w:rsidRPr="002B11CF">
        <w:rPr>
          <w:b/>
          <w:bCs/>
          <w:u w:val="single"/>
        </w:rPr>
        <w:t>WHAT TO DO IF YOU THINK YOU HAVE COVID-19:</w:t>
      </w:r>
    </w:p>
    <w:p w14:paraId="14DF1261" w14:textId="77777777" w:rsidR="00147CCB" w:rsidRPr="002B11CF" w:rsidRDefault="00147CCB" w:rsidP="00147CC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2B11CF">
        <w:t xml:space="preserve">If you develop symptoms of COVID-19, get tested, even if symptoms are mild. Symptoms of COVID-19 are fever, cough, sore throat, difficulty breathing and generally feeling unwell. </w:t>
      </w:r>
      <w:r w:rsidRPr="002B11CF">
        <w:rPr>
          <w:b/>
          <w:bCs/>
        </w:rPr>
        <w:t xml:space="preserve">Call </w:t>
      </w:r>
      <w:proofErr w:type="spellStart"/>
      <w:r w:rsidRPr="002B11CF">
        <w:rPr>
          <w:b/>
          <w:bCs/>
        </w:rPr>
        <w:t>HealthLine</w:t>
      </w:r>
      <w:proofErr w:type="spellEnd"/>
      <w:r w:rsidRPr="002B11CF">
        <w:rPr>
          <w:b/>
          <w:bCs/>
        </w:rPr>
        <w:t xml:space="preserve"> 811 to get advice about how you are feeling and what to do next including directions for testing.</w:t>
      </w:r>
      <w:r w:rsidRPr="002B11CF">
        <w:t xml:space="preserve"> </w:t>
      </w:r>
    </w:p>
    <w:p w14:paraId="4CD0DD58" w14:textId="77777777" w:rsidR="00147CCB" w:rsidRPr="002B11CF" w:rsidRDefault="00147CCB" w:rsidP="00147CC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2B11CF">
        <w:t xml:space="preserve">If you require urgent medical care (it becomes harder to breathe, you can’t drink anything or you feel very unwell), go to an urgent care clinic or emergency department. </w:t>
      </w:r>
    </w:p>
    <w:p w14:paraId="03C8451A" w14:textId="0B4299EB" w:rsidR="00147CCB" w:rsidRDefault="00147CCB" w:rsidP="00147CC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2B11CF">
        <w:rPr>
          <w:b/>
          <w:bCs/>
        </w:rPr>
        <w:t xml:space="preserve">Call ahead before you get medical care. </w:t>
      </w:r>
      <w:r w:rsidRPr="002B11CF">
        <w:t>If leaving your home for medical care, call ahead and tel</w:t>
      </w:r>
      <w:r w:rsidR="005270FB">
        <w:t>l the clinic you are experiencing</w:t>
      </w:r>
      <w:r w:rsidRPr="002B11CF">
        <w:t xml:space="preserve"> symptoms of COVID-19. By calling ahead, you help the clinic, hospital, lab, urgent care or doctor’s office prepare for your visit and stop the spread of germs. </w:t>
      </w:r>
    </w:p>
    <w:p w14:paraId="151770CA" w14:textId="77777777" w:rsidR="00B812F3" w:rsidRPr="002B11CF" w:rsidRDefault="00B812F3" w:rsidP="00B812F3">
      <w:pPr>
        <w:pStyle w:val="ListParagraph"/>
        <w:spacing w:after="0" w:line="240" w:lineRule="auto"/>
        <w:contextualSpacing w:val="0"/>
      </w:pPr>
    </w:p>
    <w:p w14:paraId="350F988A" w14:textId="20E1A34E" w:rsidR="00991FA6" w:rsidRPr="00186C6B" w:rsidRDefault="00A11071">
      <w:pPr>
        <w:rPr>
          <w:b/>
          <w:bCs/>
          <w:sz w:val="32"/>
          <w:szCs w:val="32"/>
        </w:rPr>
      </w:pPr>
      <w:r w:rsidRPr="00186C6B">
        <w:rPr>
          <w:b/>
          <w:bCs/>
          <w:sz w:val="32"/>
          <w:szCs w:val="32"/>
        </w:rPr>
        <w:t>Resources:</w:t>
      </w:r>
    </w:p>
    <w:p w14:paraId="325BB269" w14:textId="3E4590C5" w:rsidR="00A11071" w:rsidRPr="00B812F3" w:rsidRDefault="00A11071">
      <w:pPr>
        <w:rPr>
          <w:b/>
          <w:bCs/>
          <w:sz w:val="20"/>
          <w:szCs w:val="20"/>
        </w:rPr>
      </w:pPr>
      <w:r w:rsidRPr="00B812F3">
        <w:rPr>
          <w:b/>
          <w:bCs/>
          <w:sz w:val="20"/>
          <w:szCs w:val="20"/>
        </w:rPr>
        <w:t>Employee &amp; Family Assistance Program</w:t>
      </w:r>
      <w:r w:rsidR="006D2556" w:rsidRPr="00B812F3">
        <w:rPr>
          <w:b/>
          <w:bCs/>
          <w:sz w:val="20"/>
          <w:szCs w:val="20"/>
        </w:rPr>
        <w:t>:</w:t>
      </w:r>
      <w:r w:rsidR="002C0800" w:rsidRPr="00B812F3">
        <w:rPr>
          <w:b/>
          <w:bCs/>
          <w:sz w:val="20"/>
          <w:szCs w:val="20"/>
        </w:rPr>
        <w:t xml:space="preserve"> </w:t>
      </w:r>
      <w:r w:rsidR="00744C02" w:rsidRPr="00B812F3">
        <w:rPr>
          <w:sz w:val="20"/>
          <w:szCs w:val="20"/>
          <w:highlight w:val="yellow"/>
        </w:rPr>
        <w:t>X</w:t>
      </w:r>
    </w:p>
    <w:p w14:paraId="02D83C8A" w14:textId="77777777" w:rsidR="00C93106" w:rsidRPr="00B812F3" w:rsidRDefault="00C93106" w:rsidP="00C93106">
      <w:pPr>
        <w:rPr>
          <w:sz w:val="20"/>
          <w:szCs w:val="20"/>
        </w:rPr>
      </w:pPr>
      <w:r w:rsidRPr="00B812F3">
        <w:rPr>
          <w:b/>
          <w:bCs/>
          <w:sz w:val="20"/>
          <w:szCs w:val="20"/>
        </w:rPr>
        <w:t>For the most recent updates go to:</w:t>
      </w:r>
      <w:r w:rsidRPr="00B812F3">
        <w:rPr>
          <w:sz w:val="20"/>
          <w:szCs w:val="20"/>
        </w:rPr>
        <w:t xml:space="preserve"> </w:t>
      </w:r>
      <w:r w:rsidRPr="00B812F3">
        <w:rPr>
          <w:sz w:val="20"/>
          <w:szCs w:val="20"/>
        </w:rPr>
        <w:br/>
      </w:r>
      <w:hyperlink r:id="rId8" w:history="1">
        <w:r w:rsidRPr="00B812F3">
          <w:rPr>
            <w:rStyle w:val="Hyperlink"/>
            <w:sz w:val="20"/>
            <w:szCs w:val="20"/>
          </w:rPr>
          <w:t>https://www.canada.ca/en/public-health/services/diseases/2019-novel-coronavirus-infection.html</w:t>
        </w:r>
      </w:hyperlink>
      <w:r w:rsidRPr="00B812F3">
        <w:rPr>
          <w:sz w:val="20"/>
          <w:szCs w:val="20"/>
        </w:rPr>
        <w:t xml:space="preserve"> </w:t>
      </w:r>
    </w:p>
    <w:p w14:paraId="3C973E2B" w14:textId="6FE94DF9" w:rsidR="00C93106" w:rsidRPr="00B812F3" w:rsidRDefault="00C93106">
      <w:pPr>
        <w:rPr>
          <w:sz w:val="20"/>
          <w:szCs w:val="20"/>
        </w:rPr>
      </w:pPr>
      <w:r w:rsidRPr="00B812F3">
        <w:rPr>
          <w:b/>
          <w:bCs/>
          <w:sz w:val="20"/>
          <w:szCs w:val="20"/>
        </w:rPr>
        <w:t>Guidance documents</w:t>
      </w:r>
      <w:r w:rsidR="002C0800" w:rsidRPr="00B812F3">
        <w:rPr>
          <w:b/>
          <w:bCs/>
          <w:sz w:val="20"/>
          <w:szCs w:val="20"/>
        </w:rPr>
        <w:t>:</w:t>
      </w:r>
      <w:r w:rsidRPr="00B812F3">
        <w:rPr>
          <w:sz w:val="20"/>
          <w:szCs w:val="20"/>
        </w:rPr>
        <w:t xml:space="preserve"> </w:t>
      </w:r>
      <w:r w:rsidRPr="00B812F3">
        <w:rPr>
          <w:sz w:val="20"/>
          <w:szCs w:val="20"/>
        </w:rPr>
        <w:br/>
      </w:r>
      <w:hyperlink r:id="rId9" w:history="1">
        <w:r w:rsidRPr="00B812F3">
          <w:rPr>
            <w:rStyle w:val="Hyperlink"/>
            <w:sz w:val="20"/>
            <w:szCs w:val="20"/>
          </w:rPr>
          <w:t>https://www.canada.ca/en/public-health/services/diseases/2019-novel-coronavirus-infection/guidance-documents.html</w:t>
        </w:r>
      </w:hyperlink>
    </w:p>
    <w:p w14:paraId="1138CEC5" w14:textId="67E24E78" w:rsidR="006D2556" w:rsidRPr="00B812F3" w:rsidRDefault="002C0800">
      <w:pPr>
        <w:rPr>
          <w:sz w:val="20"/>
          <w:szCs w:val="20"/>
        </w:rPr>
      </w:pPr>
      <w:r w:rsidRPr="00B812F3">
        <w:rPr>
          <w:b/>
          <w:bCs/>
          <w:sz w:val="20"/>
          <w:szCs w:val="20"/>
        </w:rPr>
        <w:t>Self-Assessment</w:t>
      </w:r>
      <w:r w:rsidR="006D2556" w:rsidRPr="00B812F3">
        <w:rPr>
          <w:b/>
          <w:bCs/>
          <w:sz w:val="20"/>
          <w:szCs w:val="20"/>
        </w:rPr>
        <w:t xml:space="preserve"> Tool:</w:t>
      </w:r>
      <w:r w:rsidR="006D2556" w:rsidRPr="00B812F3">
        <w:rPr>
          <w:sz w:val="20"/>
          <w:szCs w:val="20"/>
        </w:rPr>
        <w:br/>
      </w:r>
      <w:hyperlink r:id="rId10" w:history="1">
        <w:r w:rsidR="006D2556" w:rsidRPr="00B812F3">
          <w:rPr>
            <w:rStyle w:val="Hyperlink"/>
            <w:sz w:val="20"/>
            <w:szCs w:val="20"/>
          </w:rPr>
          <w:t>https://www.saskatchewan.ca/government/health-care-administration-and-provider-resources/treatment-procedures-and-guidelines/emerging-public-health-issues/2019-novel-coronavirus/covid-19-self-assessment</w:t>
        </w:r>
      </w:hyperlink>
    </w:p>
    <w:p w14:paraId="4B610933" w14:textId="77777777" w:rsidR="006D2556" w:rsidRPr="00B812F3" w:rsidRDefault="006D2556">
      <w:pPr>
        <w:rPr>
          <w:sz w:val="20"/>
          <w:szCs w:val="20"/>
        </w:rPr>
      </w:pPr>
      <w:r w:rsidRPr="00B812F3">
        <w:rPr>
          <w:b/>
          <w:bCs/>
          <w:sz w:val="20"/>
          <w:szCs w:val="20"/>
        </w:rPr>
        <w:t>Testing:</w:t>
      </w:r>
      <w:r w:rsidRPr="00B812F3">
        <w:rPr>
          <w:sz w:val="20"/>
          <w:szCs w:val="20"/>
        </w:rPr>
        <w:br/>
      </w:r>
      <w:hyperlink r:id="rId11" w:history="1">
        <w:r w:rsidRPr="00B812F3">
          <w:rPr>
            <w:rStyle w:val="Hyperlink"/>
            <w:sz w:val="20"/>
            <w:szCs w:val="20"/>
          </w:rPr>
          <w:t>https://www.saskatchewan.ca/government/health-care-administration-and-provider-resources/treatment-procedures-and-guidelines/emerging-public-health-issues/2019-novel-coronavirus/testing-information</w:t>
        </w:r>
      </w:hyperlink>
    </w:p>
    <w:p w14:paraId="03E5380B" w14:textId="48A104B6" w:rsidR="00A41A7B" w:rsidRPr="00B812F3" w:rsidRDefault="006D2556">
      <w:pPr>
        <w:rPr>
          <w:rStyle w:val="Hyperlink"/>
          <w:sz w:val="20"/>
          <w:szCs w:val="20"/>
        </w:rPr>
      </w:pPr>
      <w:r w:rsidRPr="00B812F3">
        <w:rPr>
          <w:b/>
          <w:bCs/>
          <w:sz w:val="20"/>
          <w:szCs w:val="20"/>
        </w:rPr>
        <w:t>Self-Isolation:</w:t>
      </w:r>
      <w:r w:rsidRPr="00B812F3">
        <w:rPr>
          <w:b/>
          <w:bCs/>
          <w:sz w:val="20"/>
          <w:szCs w:val="20"/>
        </w:rPr>
        <w:br/>
      </w:r>
      <w:hyperlink r:id="rId12" w:history="1">
        <w:r w:rsidRPr="00B812F3">
          <w:rPr>
            <w:rStyle w:val="Hyperlink"/>
            <w:sz w:val="20"/>
            <w:szCs w:val="20"/>
          </w:rPr>
          <w:t>https://www.saskatchewan.ca/government/health-care-administration-and-provider-resources/treatment-procedures-and-guidelines/emerging-public-health-issues/2019-novel-coronavirus/self-isolation</w:t>
        </w:r>
      </w:hyperlink>
    </w:p>
    <w:p w14:paraId="0BA3AF01" w14:textId="77777777" w:rsidR="00A41A7B" w:rsidRPr="00B812F3" w:rsidRDefault="00A41A7B">
      <w:pPr>
        <w:rPr>
          <w:rStyle w:val="Hyperlink"/>
          <w:b/>
          <w:bCs/>
          <w:color w:val="auto"/>
          <w:sz w:val="20"/>
          <w:szCs w:val="20"/>
          <w:u w:val="none"/>
        </w:rPr>
      </w:pPr>
      <w:r w:rsidRPr="00B812F3">
        <w:rPr>
          <w:rStyle w:val="Hyperlink"/>
          <w:b/>
          <w:bCs/>
          <w:color w:val="auto"/>
          <w:sz w:val="20"/>
          <w:szCs w:val="20"/>
          <w:u w:val="none"/>
        </w:rPr>
        <w:t>Financial Help and Information:</w:t>
      </w:r>
    </w:p>
    <w:p w14:paraId="217D64E6" w14:textId="77777777" w:rsidR="00147CCB" w:rsidRPr="00B812F3" w:rsidRDefault="000F3C44">
      <w:pPr>
        <w:rPr>
          <w:sz w:val="20"/>
          <w:szCs w:val="20"/>
        </w:rPr>
      </w:pPr>
      <w:hyperlink r:id="rId13" w:history="1">
        <w:r w:rsidR="00A41A7B" w:rsidRPr="00B812F3">
          <w:rPr>
            <w:rStyle w:val="Hyperlink"/>
            <w:sz w:val="20"/>
            <w:szCs w:val="20"/>
          </w:rPr>
          <w:t>https://www.canada.ca/en/employment-social-development/corporate/notices/coronavirus.html</w:t>
        </w:r>
      </w:hyperlink>
    </w:p>
    <w:p w14:paraId="66441E4E" w14:textId="0F64DA42" w:rsidR="00991FA6" w:rsidRPr="002B11CF" w:rsidRDefault="00991FA6"/>
    <w:sectPr w:rsidR="00991FA6" w:rsidRPr="002B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AB9"/>
    <w:multiLevelType w:val="hybridMultilevel"/>
    <w:tmpl w:val="E1EA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EB8"/>
    <w:multiLevelType w:val="hybridMultilevel"/>
    <w:tmpl w:val="5F6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1320"/>
    <w:multiLevelType w:val="hybridMultilevel"/>
    <w:tmpl w:val="B8BA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661C"/>
    <w:multiLevelType w:val="hybridMultilevel"/>
    <w:tmpl w:val="1968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1C7"/>
    <w:multiLevelType w:val="multilevel"/>
    <w:tmpl w:val="4BA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76D44"/>
    <w:multiLevelType w:val="hybridMultilevel"/>
    <w:tmpl w:val="12FC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25"/>
    <w:rsid w:val="0001296A"/>
    <w:rsid w:val="00035496"/>
    <w:rsid w:val="000F3C44"/>
    <w:rsid w:val="00147CCB"/>
    <w:rsid w:val="00177B0E"/>
    <w:rsid w:val="00186C6B"/>
    <w:rsid w:val="002B11CF"/>
    <w:rsid w:val="002C0800"/>
    <w:rsid w:val="002C734C"/>
    <w:rsid w:val="005270FB"/>
    <w:rsid w:val="00534CA8"/>
    <w:rsid w:val="005D5F6B"/>
    <w:rsid w:val="006D2556"/>
    <w:rsid w:val="006D6DB6"/>
    <w:rsid w:val="0071503C"/>
    <w:rsid w:val="00744C02"/>
    <w:rsid w:val="007C0986"/>
    <w:rsid w:val="00914C42"/>
    <w:rsid w:val="00991FA6"/>
    <w:rsid w:val="00A11071"/>
    <w:rsid w:val="00A12E3B"/>
    <w:rsid w:val="00A32D25"/>
    <w:rsid w:val="00A41A7B"/>
    <w:rsid w:val="00B228F9"/>
    <w:rsid w:val="00B812F3"/>
    <w:rsid w:val="00B831A4"/>
    <w:rsid w:val="00C93106"/>
    <w:rsid w:val="00D26F01"/>
    <w:rsid w:val="00D608F3"/>
    <w:rsid w:val="00EC7399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0AB8"/>
  <w15:chartTrackingRefBased/>
  <w15:docId w15:val="{32C2A3E2-4B4D-401F-8684-6B23013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C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.html" TargetMode="External"/><Relationship Id="rId13" Type="http://schemas.openxmlformats.org/officeDocument/2006/relationships/hyperlink" Target="https://www.canada.ca/en/employment-social-development/corporate/notices/coronaviru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skatchewan.ca/government/health-care-administration-and-provider-resources/treatment-procedures-and-guidelines/emerging-public-health-issues/2019-novel-coronavirus/self-isol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skatchewan.ca/government/health-care-administration-and-provider-resources/treatment-procedures-and-guidelines/emerging-public-health-issues/2019-novel-coronavirus/testing-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self-assess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ada.ca/en/public-health/services/diseases/2019-novel-coronavirus-infection/guidance-docum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D83AC42B9974687F2E1788F1D1E04" ma:contentTypeVersion="12" ma:contentTypeDescription="Create a new document." ma:contentTypeScope="" ma:versionID="243556fde3a143d62cd224569b3e7be0">
  <xsd:schema xmlns:xsd="http://www.w3.org/2001/XMLSchema" xmlns:xs="http://www.w3.org/2001/XMLSchema" xmlns:p="http://schemas.microsoft.com/office/2006/metadata/properties" xmlns:ns2="f8866120-b453-465e-8008-38a4dd56f6d8" xmlns:ns3="5d57432a-45bf-4339-a566-e6ac29ae079b" targetNamespace="http://schemas.microsoft.com/office/2006/metadata/properties" ma:root="true" ma:fieldsID="0b029515c490286b1c88c801b749969f" ns2:_="" ns3:_="">
    <xsd:import namespace="f8866120-b453-465e-8008-38a4dd56f6d8"/>
    <xsd:import namespace="5d57432a-45bf-4339-a566-e6ac29ae0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66120-b453-465e-8008-38a4dd56f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432a-45bf-4339-a566-e6ac29ae0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7CB77-EAD2-46D4-BDBF-C680E691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00138-5136-4F7F-9536-79EB9B62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66120-b453-465e-8008-38a4dd56f6d8"/>
    <ds:schemaRef ds:uri="5d57432a-45bf-4339-a566-e6ac29ae0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A714B-E5B2-4655-A0D5-F10E5A91146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8866120-b453-465e-8008-38a4dd56f6d8"/>
    <ds:schemaRef ds:uri="http://schemas.openxmlformats.org/package/2006/metadata/core-properties"/>
    <ds:schemaRef ds:uri="5d57432a-45bf-4339-a566-e6ac29ae07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Megan Jane</cp:lastModifiedBy>
  <cp:revision>8</cp:revision>
  <dcterms:created xsi:type="dcterms:W3CDTF">2020-03-19T19:51:00Z</dcterms:created>
  <dcterms:modified xsi:type="dcterms:W3CDTF">2020-03-19T20:00:00Z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0x01010012AD83AC42B9974687F2E1788F1D1E04</vt:lpwstr>
  </property>
</Properties>
</file>